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B9" w:rsidRDefault="003A4AB9" w:rsidP="003A4AB9">
      <w:pPr>
        <w:rPr>
          <w:b/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  </w:t>
      </w:r>
      <w:r w:rsidR="00FF61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.4pt;width:66.3pt;height:86.65pt;z-index:-251658752;mso-position-horizontal-relative:text;mso-position-vertical-relative:text">
            <v:imagedata r:id="rId5" o:title="" gain="74473f" blacklevel="1966f"/>
          </v:shape>
          <o:OLEObject Type="Embed" ProgID="Word.Picture.8" ShapeID="_x0000_s1026" DrawAspect="Content" ObjectID="_1535876915" r:id="rId6"/>
        </w:pict>
      </w:r>
      <w:r>
        <w:rPr>
          <w:noProof/>
        </w:rPr>
        <w:t xml:space="preserve">       </w:t>
      </w:r>
      <w:r>
        <w:rPr>
          <w:b/>
          <w:noProof/>
        </w:rPr>
        <w:drawing>
          <wp:inline distT="0" distB="0" distL="0" distR="0">
            <wp:extent cx="257175" cy="323850"/>
            <wp:effectExtent l="19050" t="0" r="952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Pr="00266C01">
        <w:rPr>
          <w:b/>
          <w:noProof/>
        </w:rPr>
        <w:t xml:space="preserve">                                            </w:t>
      </w:r>
      <w:r>
        <w:rPr>
          <w:b/>
          <w:noProof/>
        </w:rPr>
        <w:t xml:space="preserve">          </w:t>
      </w:r>
      <w:r w:rsidRPr="00266C01">
        <w:rPr>
          <w:b/>
          <w:noProof/>
        </w:rPr>
        <w:t xml:space="preserve"> </w:t>
      </w:r>
      <w:r>
        <w:rPr>
          <w:b/>
          <w:noProof/>
        </w:rPr>
        <w:t xml:space="preserve">             </w:t>
      </w:r>
      <w:r w:rsidRPr="00266C01">
        <w:rPr>
          <w:b/>
          <w:noProof/>
        </w:rPr>
        <w:t xml:space="preserve"> </w:t>
      </w:r>
    </w:p>
    <w:p w:rsidR="003A4AB9" w:rsidRPr="00266C01" w:rsidRDefault="003A4AB9" w:rsidP="003A4AB9">
      <w:pPr>
        <w:rPr>
          <w:b/>
          <w:noProof/>
        </w:rPr>
      </w:pPr>
    </w:p>
    <w:p w:rsidR="003A4AB9" w:rsidRPr="005D011D" w:rsidRDefault="003A4AB9" w:rsidP="003A4AB9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3A4AB9" w:rsidRPr="005D011D" w:rsidRDefault="003A4AB9" w:rsidP="003A4AB9">
      <w:pPr>
        <w:rPr>
          <w:b/>
          <w:noProof/>
        </w:rPr>
      </w:pPr>
      <w:r w:rsidRPr="005D011D">
        <w:rPr>
          <w:b/>
          <w:noProof/>
        </w:rPr>
        <w:t xml:space="preserve"> 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                                  </w:t>
      </w:r>
    </w:p>
    <w:p w:rsidR="003A4AB9" w:rsidRPr="005D011D" w:rsidRDefault="003A4AB9" w:rsidP="003A4AB9">
      <w:pPr>
        <w:rPr>
          <w:b/>
          <w:noProof/>
        </w:rPr>
      </w:pPr>
    </w:p>
    <w:p w:rsidR="003A4AB9" w:rsidRPr="005D011D" w:rsidRDefault="003A4AB9" w:rsidP="003A4AB9">
      <w:pPr>
        <w:rPr>
          <w:b/>
          <w:noProof/>
          <w:sz w:val="28"/>
          <w:szCs w:val="28"/>
          <w:u w:val="single"/>
        </w:rPr>
      </w:pPr>
    </w:p>
    <w:p w:rsidR="003A4AB9" w:rsidRPr="005D011D" w:rsidRDefault="003A4AB9" w:rsidP="003A4AB9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3A4AB9" w:rsidRPr="005D011D" w:rsidRDefault="003A4AB9" w:rsidP="003A4AB9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3A4AB9" w:rsidRPr="005D011D" w:rsidRDefault="003A4AB9" w:rsidP="003A4AB9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3A4AB9" w:rsidRPr="005D011D" w:rsidRDefault="003A4AB9" w:rsidP="003A4AB9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3A4AB9" w:rsidRPr="005D011D" w:rsidRDefault="003A4AB9" w:rsidP="003A4AB9">
      <w:pPr>
        <w:tabs>
          <w:tab w:val="left" w:pos="4962"/>
        </w:tabs>
        <w:jc w:val="center"/>
        <w:rPr>
          <w:b/>
          <w:sz w:val="28"/>
        </w:rPr>
      </w:pPr>
    </w:p>
    <w:p w:rsidR="003A4AB9" w:rsidRPr="005D011D" w:rsidRDefault="003A4AB9" w:rsidP="003A4AB9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3A4AB9" w:rsidRPr="005D011D" w:rsidRDefault="003A4AB9" w:rsidP="003A4AB9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3A4AB9" w:rsidRDefault="003A4AB9" w:rsidP="003A4AB9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5D011D">
        <w:rPr>
          <w:b/>
          <w:sz w:val="28"/>
          <w:szCs w:val="28"/>
        </w:rPr>
        <w:t xml:space="preserve"> г.                                                                      № 4-</w:t>
      </w:r>
      <w:r>
        <w:rPr>
          <w:b/>
          <w:sz w:val="28"/>
          <w:szCs w:val="28"/>
        </w:rPr>
        <w:t>80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</w:p>
    <w:p w:rsidR="003A4AB9" w:rsidRPr="005D011D" w:rsidRDefault="003A4AB9" w:rsidP="003A4AB9">
      <w:pPr>
        <w:ind w:firstLine="720"/>
        <w:jc w:val="both"/>
        <w:rPr>
          <w:b/>
          <w:sz w:val="28"/>
          <w:szCs w:val="28"/>
        </w:rPr>
      </w:pPr>
    </w:p>
    <w:p w:rsidR="003A4AB9" w:rsidRPr="006531C4" w:rsidRDefault="003A4AB9" w:rsidP="003A4AB9">
      <w:pPr>
        <w:tabs>
          <w:tab w:val="left" w:pos="5103"/>
        </w:tabs>
        <w:ind w:left="709" w:right="4675"/>
        <w:jc w:val="both"/>
        <w:rPr>
          <w:b/>
          <w:sz w:val="28"/>
          <w:szCs w:val="28"/>
        </w:rPr>
      </w:pPr>
      <w:r w:rsidRPr="006020CA">
        <w:t>«</w:t>
      </w:r>
      <w:r w:rsidRPr="00995A52">
        <w:t>О внесении изменений и дополнений в решение Собрания депутатов от 18.12.2014 г. №4-70-3 «О местном бюджете закрытого административно-территориального образования Шиханы Саратовской области на 2015 год</w:t>
      </w:r>
      <w:r w:rsidRPr="006020CA">
        <w:t>»</w:t>
      </w:r>
    </w:p>
    <w:p w:rsidR="003A4AB9" w:rsidRPr="00C262B1" w:rsidRDefault="003A4AB9" w:rsidP="003A4AB9">
      <w:pPr>
        <w:ind w:firstLine="720"/>
        <w:jc w:val="both"/>
        <w:rPr>
          <w:bCs/>
          <w:sz w:val="28"/>
          <w:szCs w:val="28"/>
        </w:rPr>
      </w:pPr>
    </w:p>
    <w:p w:rsidR="003A4AB9" w:rsidRPr="0033459C" w:rsidRDefault="003A4AB9" w:rsidP="003A4AB9">
      <w:pPr>
        <w:pStyle w:val="2"/>
        <w:ind w:firstLine="680"/>
      </w:pPr>
      <w:r w:rsidRPr="0033459C">
        <w:t xml:space="preserve">Рассмотрев представленные </w:t>
      </w:r>
      <w:proofErr w:type="gramStart"/>
      <w:r w:rsidRPr="0033459C">
        <w:t>администрацией</w:t>
      </w:r>
      <w:proofErr w:type="gramEnd"/>
      <w:r w:rsidRPr="0033459C">
        <w:t xml:space="preserve"> ЗАТО Шиханы предложения о внесении изменений и дополнений в бюджет ЗАТО Шиханы на 2015 год и предложения постоянной комиссии Собрания депутатов по бюджету, на основании ст. 36 Устава ЗАТО Шиханы Собрание депутатов</w:t>
      </w:r>
    </w:p>
    <w:p w:rsidR="003A4AB9" w:rsidRPr="009625DF" w:rsidRDefault="003A4AB9" w:rsidP="003A4AB9">
      <w:pPr>
        <w:pStyle w:val="2"/>
        <w:ind w:firstLine="680"/>
        <w:rPr>
          <w:highlight w:val="yellow"/>
        </w:rPr>
      </w:pPr>
    </w:p>
    <w:p w:rsidR="003A4AB9" w:rsidRDefault="003A4AB9" w:rsidP="003A4AB9">
      <w:pPr>
        <w:pStyle w:val="2"/>
        <w:ind w:firstLine="720"/>
        <w:rPr>
          <w:szCs w:val="28"/>
        </w:rPr>
      </w:pPr>
      <w:proofErr w:type="gramStart"/>
      <w:r>
        <w:rPr>
          <w:b/>
          <w:szCs w:val="28"/>
          <w:u w:val="single"/>
        </w:rPr>
        <w:t>Р</w:t>
      </w:r>
      <w:proofErr w:type="gramEnd"/>
      <w:r>
        <w:rPr>
          <w:b/>
          <w:szCs w:val="28"/>
          <w:u w:val="single"/>
        </w:rPr>
        <w:t xml:space="preserve"> Е Ш И Л О:</w:t>
      </w:r>
    </w:p>
    <w:p w:rsidR="003A4AB9" w:rsidRDefault="003A4AB9" w:rsidP="003A4AB9">
      <w:pPr>
        <w:pStyle w:val="a3"/>
        <w:tabs>
          <w:tab w:val="clear" w:pos="4153"/>
          <w:tab w:val="clear" w:pos="8306"/>
        </w:tabs>
        <w:ind w:firstLine="851"/>
      </w:pPr>
    </w:p>
    <w:p w:rsidR="003A4AB9" w:rsidRPr="007D202A" w:rsidRDefault="003A4AB9" w:rsidP="003A4AB9">
      <w:pPr>
        <w:pStyle w:val="2"/>
        <w:ind w:firstLine="680"/>
        <w:rPr>
          <w:bCs/>
          <w:szCs w:val="28"/>
        </w:rPr>
      </w:pPr>
      <w:r w:rsidRPr="007D202A">
        <w:rPr>
          <w:bCs/>
          <w:szCs w:val="28"/>
        </w:rPr>
        <w:t xml:space="preserve">1. </w:t>
      </w:r>
      <w:proofErr w:type="gramStart"/>
      <w:r w:rsidRPr="007D202A">
        <w:rPr>
          <w:bCs/>
          <w:szCs w:val="28"/>
        </w:rPr>
        <w:t xml:space="preserve">Внести в решение Собрания депутатов от </w:t>
      </w:r>
      <w:r w:rsidRPr="007D202A">
        <w:rPr>
          <w:szCs w:val="28"/>
        </w:rPr>
        <w:t xml:space="preserve">18.12.2014г. №4-70-3 «О местном бюджете закрытого  административно-территориального образования Шиханы Саратовской области на 2015 год» </w:t>
      </w:r>
      <w:r w:rsidRPr="007D202A">
        <w:rPr>
          <w:bCs/>
          <w:szCs w:val="28"/>
        </w:rPr>
        <w:t>(с учетом изменений и дополнений, внесенных решениями Собрания депутатов от 22.01.2015 г. № 4-72-2, от 19.02.2015г. №4-74-1, от 28.04.2015 г. №4-78-1 и  от 21.05.2015 г. №4-79-4</w:t>
      </w:r>
      <w:r w:rsidRPr="007D202A">
        <w:rPr>
          <w:szCs w:val="28"/>
        </w:rPr>
        <w:t>)</w:t>
      </w:r>
      <w:r w:rsidRPr="007D202A">
        <w:rPr>
          <w:bCs/>
          <w:szCs w:val="28"/>
        </w:rPr>
        <w:t xml:space="preserve"> следующие изменения и дополнения:</w:t>
      </w:r>
      <w:proofErr w:type="gramEnd"/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7D202A">
        <w:rPr>
          <w:bCs/>
          <w:sz w:val="28"/>
          <w:szCs w:val="28"/>
        </w:rPr>
        <w:t>1.1. В части 1 пункте 1) число «179 353,3» заменить числом «169 627,7»</w:t>
      </w:r>
      <w:r>
        <w:rPr>
          <w:bCs/>
          <w:sz w:val="28"/>
          <w:szCs w:val="28"/>
        </w:rPr>
        <w:t>.</w:t>
      </w:r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bCs/>
          <w:color w:val="FF0000"/>
          <w:sz w:val="28"/>
          <w:szCs w:val="28"/>
        </w:rPr>
      </w:pPr>
      <w:r w:rsidRPr="007D202A">
        <w:rPr>
          <w:bCs/>
          <w:sz w:val="28"/>
          <w:szCs w:val="28"/>
        </w:rPr>
        <w:t>1.2. В части 1 пункте 2) число «194 439,4» заменить числом «185 368,9»</w:t>
      </w:r>
      <w:r>
        <w:rPr>
          <w:bCs/>
          <w:sz w:val="28"/>
          <w:szCs w:val="28"/>
        </w:rPr>
        <w:t>.</w:t>
      </w:r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7D202A">
        <w:rPr>
          <w:bCs/>
          <w:sz w:val="28"/>
          <w:szCs w:val="28"/>
        </w:rPr>
        <w:t xml:space="preserve">1.3. «Безвозмездные поступления в </w:t>
      </w:r>
      <w:proofErr w:type="gramStart"/>
      <w:r w:rsidRPr="007D202A">
        <w:rPr>
          <w:bCs/>
          <w:sz w:val="28"/>
          <w:szCs w:val="28"/>
        </w:rPr>
        <w:t>бюджет</w:t>
      </w:r>
      <w:proofErr w:type="gramEnd"/>
      <w:r w:rsidRPr="007D202A">
        <w:rPr>
          <w:bCs/>
          <w:sz w:val="28"/>
          <w:szCs w:val="28"/>
        </w:rPr>
        <w:t xml:space="preserve"> ЗАТО Шиханы на 2015 год» изложить в редакции согласно приложению № 1 к настоящему решению.</w:t>
      </w:r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7D202A">
        <w:rPr>
          <w:bCs/>
          <w:sz w:val="28"/>
          <w:szCs w:val="28"/>
        </w:rPr>
        <w:t>1.4. «</w:t>
      </w:r>
      <w:r w:rsidRPr="007D202A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</w:t>
      </w:r>
      <w:r w:rsidRPr="007D202A">
        <w:rPr>
          <w:sz w:val="28"/>
          <w:szCs w:val="28"/>
        </w:rPr>
        <w:lastRenderedPageBreak/>
        <w:t xml:space="preserve">расходов </w:t>
      </w:r>
      <w:proofErr w:type="gramStart"/>
      <w:r w:rsidRPr="007D202A">
        <w:rPr>
          <w:sz w:val="28"/>
          <w:szCs w:val="28"/>
        </w:rPr>
        <w:t>бюджета</w:t>
      </w:r>
      <w:proofErr w:type="gramEnd"/>
      <w:r w:rsidRPr="007D202A">
        <w:rPr>
          <w:sz w:val="28"/>
          <w:szCs w:val="28"/>
        </w:rPr>
        <w:t xml:space="preserve"> ЗАТО Шиханы на 2015» </w:t>
      </w:r>
      <w:r w:rsidRPr="007D202A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7D202A">
        <w:rPr>
          <w:bCs/>
          <w:sz w:val="28"/>
          <w:szCs w:val="28"/>
        </w:rPr>
        <w:t>1.5. «</w:t>
      </w:r>
      <w:r w:rsidRPr="007D202A">
        <w:rPr>
          <w:sz w:val="28"/>
          <w:szCs w:val="28"/>
        </w:rPr>
        <w:t xml:space="preserve">Распределение расходов </w:t>
      </w:r>
      <w:proofErr w:type="gramStart"/>
      <w:r w:rsidRPr="007D202A">
        <w:rPr>
          <w:sz w:val="28"/>
          <w:szCs w:val="28"/>
        </w:rPr>
        <w:t>бюджета</w:t>
      </w:r>
      <w:proofErr w:type="gramEnd"/>
      <w:r w:rsidRPr="007D202A">
        <w:rPr>
          <w:sz w:val="28"/>
          <w:szCs w:val="28"/>
        </w:rPr>
        <w:t xml:space="preserve"> ЗАТО Шиханы на 2015 год по разделам и подразделам функциональной классификации расходов бюджетов Российской Федерации» </w:t>
      </w:r>
      <w:r w:rsidRPr="007D202A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7D202A">
        <w:rPr>
          <w:bCs/>
          <w:sz w:val="28"/>
          <w:szCs w:val="28"/>
        </w:rPr>
        <w:t>1.6. «</w:t>
      </w:r>
      <w:r w:rsidRPr="007D202A">
        <w:rPr>
          <w:sz w:val="28"/>
          <w:szCs w:val="28"/>
        </w:rPr>
        <w:t xml:space="preserve">Ведомственную структуру расходов </w:t>
      </w:r>
      <w:proofErr w:type="gramStart"/>
      <w:r w:rsidRPr="007D202A">
        <w:rPr>
          <w:sz w:val="28"/>
          <w:szCs w:val="28"/>
        </w:rPr>
        <w:t>бюджета</w:t>
      </w:r>
      <w:proofErr w:type="gramEnd"/>
      <w:r w:rsidRPr="007D202A">
        <w:rPr>
          <w:sz w:val="28"/>
          <w:szCs w:val="28"/>
        </w:rPr>
        <w:t xml:space="preserve"> ЗАТО Шиханы на 2015 год» </w:t>
      </w:r>
      <w:r w:rsidRPr="007D202A"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3A4AB9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7D202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7</w:t>
      </w:r>
      <w:r w:rsidRPr="007D202A">
        <w:rPr>
          <w:bCs/>
          <w:sz w:val="28"/>
          <w:szCs w:val="28"/>
        </w:rPr>
        <w:t>. Приложения № 1, 3, 4, 5, к решению Собрания депутатов от 21.05.2015 г. № 4-79-4 считать утратившими силу.</w:t>
      </w:r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</w:p>
    <w:p w:rsidR="003A4AB9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 w:rsidRPr="007D202A">
        <w:rPr>
          <w:sz w:val="28"/>
          <w:szCs w:val="28"/>
        </w:rPr>
        <w:t>2. Решение опубликовать в газете «Шиханские новости».</w:t>
      </w:r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3A4AB9" w:rsidRPr="007D202A" w:rsidRDefault="003A4AB9" w:rsidP="003A4AB9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 w:rsidRPr="007D202A">
        <w:rPr>
          <w:sz w:val="28"/>
          <w:szCs w:val="28"/>
        </w:rPr>
        <w:t>3. Решение вступает в силу со дня его обнародования.</w:t>
      </w:r>
    </w:p>
    <w:p w:rsidR="003A4AB9" w:rsidRPr="007D202A" w:rsidRDefault="003A4AB9" w:rsidP="003A4AB9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3A4AB9" w:rsidRDefault="003A4AB9" w:rsidP="003A4AB9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A4AB9" w:rsidRDefault="003A4AB9" w:rsidP="003A4AB9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A4AB9" w:rsidRDefault="003A4AB9" w:rsidP="003A4AB9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A4AB9" w:rsidRDefault="003A4AB9" w:rsidP="003A4AB9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</w:t>
      </w:r>
      <w:proofErr w:type="gramEnd"/>
      <w:r>
        <w:rPr>
          <w:b/>
          <w:sz w:val="28"/>
          <w:szCs w:val="28"/>
        </w:rPr>
        <w:t xml:space="preserve"> ЗАТО Шиханы                                   </w:t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А.К. Гломадин</w:t>
      </w:r>
    </w:p>
    <w:p w:rsidR="003A4AB9" w:rsidRDefault="003A4AB9" w:rsidP="003A4AB9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A4AB9" w:rsidRDefault="003A4AB9" w:rsidP="003A4AB9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A4AB9" w:rsidRDefault="003A4AB9" w:rsidP="003A4AB9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A4AB9" w:rsidRDefault="003A4AB9" w:rsidP="003A4AB9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C4B80" w:rsidRDefault="003C4B80"/>
    <w:sectPr w:rsidR="003C4B80" w:rsidSect="003C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B9"/>
    <w:rsid w:val="003A4AB9"/>
    <w:rsid w:val="003C4B80"/>
    <w:rsid w:val="00EE4F5E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A4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A4AB9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A4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A4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A4AB9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A4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2016-09-20T08:42:00Z</dcterms:created>
  <dcterms:modified xsi:type="dcterms:W3CDTF">2016-09-20T08:42:00Z</dcterms:modified>
</cp:coreProperties>
</file>